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РФ № 2168 от 18.12.2020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Положение о производственном контроле за соблюдением требований промышленной безопасности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Настоящее Положение разработано в соответствии с постановлением Правительства Российской Федерации от 18.12.2020 № 2168 и устанавливает порядок организации и осуществления производственного контроля за соблюдением требований промышленной безопасности в [Наименование организации] (далее — Организация) при эксплуатации опасных производственных объектов (далее — ОПО).</w:t>
      </w:r>
    </w:p>
    <w:p>
      <w:pPr>
        <w:ind w:firstLine="567"/>
        <w:jc w:val="both"/>
      </w:pPr>
      <w:r>
        <w:t>1.2. Требования настоящего Положения обязательны для всех работников Организации, осуществляющих деятельность, связанную с эксплуатацией ОПО, а также для работников, привлекаемых к таким работам.</w:t>
      </w:r>
    </w:p>
    <w:p>
      <w:pPr>
        <w:ind w:firstLine="567"/>
        <w:jc w:val="both"/>
      </w:pPr>
      <w:r>
        <w:t>1.3. Ответственность за организацию производственного контроля несёт руководитель Организации. Ответственный за осуществление производственного контроля назначается приказом руководителя Организации.</w:t>
      </w:r>
    </w:p>
    <w:p>
      <w:pPr>
        <w:spacing w:before="200"/>
      </w:pPr>
      <w:r>
        <w:rPr>
          <w:b/>
          <w:color w:val="186872"/>
          <w:sz w:val="24"/>
        </w:rPr>
        <w:t>2. Перечень опасных производственных объектов</w:t>
      </w:r>
    </w:p>
    <w:p>
      <w:pPr>
        <w:ind w:firstLine="567"/>
        <w:jc w:val="both"/>
      </w:pPr>
      <w:r>
        <w:t>2.1. Производственный контроль осуществляется в отношении следующих опасных производственных объектов, эксплуатируемых Организацией: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Наименование ОПО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Признак опасности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Класс опасности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Регистрационный номер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Место нахождения</w:t>
            </w:r>
          </w:p>
        </w:tc>
      </w:tr>
      <w:tr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[Наименование ОПО]</w:t>
            </w:r>
          </w:p>
        </w:tc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[Признак опасности]</w:t>
            </w:r>
          </w:p>
        </w:tc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[Класс опасности]</w:t>
            </w:r>
          </w:p>
        </w:tc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[Регистрационный номер]</w:t>
            </w:r>
          </w:p>
        </w:tc>
        <w:tc>
          <w:tcPr>
            <w:tcW w:type="dxa" w:w="1662"/>
          </w:tcPr>
          <w:p>
            <w:r/>
            <w:r>
              <w:rPr>
                <w:b w:val="0"/>
                <w:sz w:val="18"/>
              </w:rPr>
              <w:t>[Адрес объекта]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  <w:tr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  <w:tc>
          <w:tcPr>
            <w:tcW w:type="dxa" w:w="1662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2.2. Перечень ОПО актуализируется при изменении состава ОПО, их регистрационных данных, класса опасности или места нахождения.</w:t>
      </w:r>
    </w:p>
    <w:p>
      <w:pPr>
        <w:spacing w:before="200"/>
      </w:pPr>
      <w:r>
        <w:rPr>
          <w:b/>
          <w:color w:val="186872"/>
          <w:sz w:val="24"/>
        </w:rPr>
        <w:t>3. Задачи производственного контроля</w:t>
      </w:r>
    </w:p>
    <w:p>
      <w:pPr>
        <w:ind w:firstLine="567"/>
        <w:jc w:val="both"/>
      </w:pPr>
      <w:r>
        <w:t>3.1. Основными задачами производственного контроля являются:</w:t>
      </w:r>
    </w:p>
    <w:p>
      <w:pPr>
        <w:ind w:left="340"/>
        <w:jc w:val="both"/>
      </w:pPr>
      <w:r>
        <w:t>1) обеспечение соблюдения требований промышленной безопасности при эксплуатации ОПО;</w:t>
      </w:r>
    </w:p>
    <w:p>
      <w:pPr>
        <w:ind w:left="340"/>
        <w:jc w:val="both"/>
      </w:pPr>
      <w:r>
        <w:t>2) анализ состояния промышленной безопасности и принятие мер по предупреждению аварий и инцидентов;</w:t>
      </w:r>
    </w:p>
    <w:p>
      <w:pPr>
        <w:ind w:left="340"/>
        <w:jc w:val="both"/>
      </w:pPr>
      <w:r>
        <w:t>3) контроль за выполнением мероприятий, предусмотренных планами мероприятий по локализации и ликвидации последствий аварий;</w:t>
      </w:r>
    </w:p>
    <w:p>
      <w:pPr>
        <w:ind w:left="340"/>
        <w:jc w:val="both"/>
      </w:pPr>
      <w:r>
        <w:t>4) контроль за своевременным проведением технического обслуживания, ремонта, экспертизы промышленной безопасности и технического освидетельствования технических устройств, применяемых на ОПО;</w:t>
      </w:r>
    </w:p>
    <w:p>
      <w:pPr>
        <w:ind w:left="340"/>
        <w:jc w:val="both"/>
      </w:pPr>
      <w:r>
        <w:t>5) контроль за наличием и своевременной проверкой знаний требований промышленной безопасности у работников;</w:t>
      </w:r>
    </w:p>
    <w:p>
      <w:pPr>
        <w:ind w:left="340"/>
        <w:jc w:val="both"/>
      </w:pPr>
      <w:r>
        <w:t>6) контроль за соблюдением порядка допуска к работе на ОПО.</w:t>
      </w:r>
    </w:p>
    <w:p>
      <w:pPr>
        <w:spacing w:before="200"/>
      </w:pPr>
      <w:r>
        <w:rPr>
          <w:b/>
          <w:color w:val="186872"/>
          <w:sz w:val="24"/>
        </w:rPr>
        <w:t>4. Функции, права и обязанности работника, ответственного за производственный контроль</w:t>
      </w:r>
    </w:p>
    <w:p>
      <w:pPr>
        <w:ind w:firstLine="567"/>
        <w:jc w:val="both"/>
      </w:pPr>
      <w:r>
        <w:t>4.1. Работник, ответственный за осуществление производственного контроля (далее — ответственный за производственный контроль), назначается из числа работников Организации, имеющих соответствующую квалификацию и допущенных к осуществлению производственного контроля в установленном порядке. Ответственный за производственный контроль выполняет следующие функции:</w:t>
      </w:r>
    </w:p>
    <w:p>
      <w:pPr>
        <w:ind w:left="340"/>
        <w:jc w:val="both"/>
      </w:pPr>
      <w:r>
        <w:t>1) обеспечивает проведение контроля за соблюдением работниками Организации требований промышленной безопасности;</w:t>
      </w:r>
    </w:p>
    <w:p>
      <w:pPr>
        <w:ind w:left="340"/>
        <w:jc w:val="both"/>
      </w:pPr>
      <w:r>
        <w:t>2) организует разработку и актуализацию локальных нормативных актов Организации по промышленной безопасности;</w:t>
      </w:r>
    </w:p>
    <w:p>
      <w:pPr>
        <w:ind w:left="340"/>
        <w:jc w:val="both"/>
      </w:pPr>
      <w:r>
        <w:t>3) участвует в проведении проверок состояния промышленной безопасности, в расследовании аварий и инцидентов;</w:t>
      </w:r>
    </w:p>
    <w:p>
      <w:pPr>
        <w:ind w:left="340"/>
        <w:jc w:val="both"/>
      </w:pPr>
      <w:r>
        <w:t>4) контролирует устранение нарушений, выявленных в ходе проверок;</w:t>
      </w:r>
    </w:p>
    <w:p>
      <w:pPr>
        <w:ind w:left="340"/>
        <w:jc w:val="both"/>
      </w:pPr>
      <w:r>
        <w:t>5) вносит руководителю Организации предложения о приостановке работ или эксплуатации ОПО при выявлении нарушений, создающих угрозу жизни и здоровью людей;</w:t>
      </w:r>
    </w:p>
    <w:p>
      <w:pPr>
        <w:ind w:left="340"/>
        <w:jc w:val="both"/>
      </w:pPr>
      <w:r>
        <w:t>6) представляет Организацию в органах Ростехнадзора по вопросам производственного контроля.</w:t>
      </w:r>
    </w:p>
    <w:p>
      <w:pPr>
        <w:ind w:firstLine="567"/>
        <w:jc w:val="both"/>
      </w:pPr>
      <w:r>
        <w:t>4.2. Ответственный за производственный контроль имеет право:</w:t>
      </w:r>
    </w:p>
    <w:p>
      <w:pPr>
        <w:ind w:left="340"/>
        <w:jc w:val="both"/>
      </w:pPr>
      <w:r>
        <w:t>1) беспрепятственно посещать и осматривать ОПО, технические устройства, здания и сооружения;</w:t>
      </w:r>
    </w:p>
    <w:p>
      <w:pPr>
        <w:ind w:left="340"/>
        <w:jc w:val="both"/>
      </w:pPr>
      <w:r>
        <w:t>2) запрашивать у руководителей структурных подразделений документы, необходимые для осуществления производственного контроля;</w:t>
      </w:r>
    </w:p>
    <w:p>
      <w:pPr>
        <w:ind w:left="340"/>
        <w:jc w:val="both"/>
      </w:pPr>
      <w:r>
        <w:t>3) выдавать обязательные для исполнения предписания об устранении выявленных нарушений требований промышленной безопасности;</w:t>
      </w:r>
    </w:p>
    <w:p>
      <w:pPr>
        <w:ind w:left="340"/>
        <w:jc w:val="both"/>
      </w:pPr>
      <w:r>
        <w:t>4) вносить предложения о привлечении к ответственности работников, виновных в нарушении требований промышленной безопасности.</w:t>
      </w:r>
    </w:p>
    <w:p>
      <w:pPr>
        <w:ind w:firstLine="567"/>
        <w:jc w:val="both"/>
      </w:pPr>
      <w:r>
        <w:t>4.3. Ответственный за производственный контроль обязан:</w:t>
      </w:r>
    </w:p>
    <w:p>
      <w:pPr>
        <w:ind w:left="340"/>
        <w:jc w:val="both"/>
      </w:pPr>
      <w:r>
        <w:t>1) проводить проверки в соответствии с планами и настоящим Положением;</w:t>
      </w:r>
    </w:p>
    <w:p>
      <w:pPr>
        <w:ind w:left="340"/>
        <w:jc w:val="both"/>
      </w:pPr>
      <w:r>
        <w:t>2) вести учёт выявленных нарушений и контролировать их устранение;</w:t>
      </w:r>
    </w:p>
    <w:p>
      <w:pPr>
        <w:ind w:left="340"/>
        <w:jc w:val="both"/>
      </w:pPr>
      <w:r>
        <w:t>3) готовить и представлять руководителю Организации отчёт о результатах производственного контроля;</w:t>
      </w:r>
    </w:p>
    <w:p>
      <w:pPr>
        <w:ind w:left="340"/>
        <w:jc w:val="both"/>
      </w:pPr>
      <w:r>
        <w:t>4) незамедлительно информировать руководителя Организации о выявленных нарушениях, создающих угрозу аварии или жизни людей.</w:t>
      </w:r>
    </w:p>
    <w:p>
      <w:pPr>
        <w:spacing w:before="200"/>
      </w:pPr>
      <w:r>
        <w:rPr>
          <w:b/>
          <w:color w:val="186872"/>
          <w:sz w:val="24"/>
        </w:rPr>
        <w:t>5. Порядок планирования и проведения проверок</w:t>
      </w:r>
    </w:p>
    <w:p>
      <w:pPr>
        <w:ind w:firstLine="567"/>
        <w:jc w:val="both"/>
      </w:pPr>
      <w:r>
        <w:t>5.1. Проверки соблюдения требований промышленной безопасности подразделяются на комплексные и целевые.</w:t>
      </w:r>
    </w:p>
    <w:p>
      <w:pPr>
        <w:ind w:firstLine="567"/>
        <w:jc w:val="both"/>
      </w:pPr>
      <w:r>
        <w:t>5.2. Комплексные проверки проводятся по всем направлениям деятельности Организации, связанным с эксплуатацией ОПО. Целевые проверки проводятся по отдельным вопросам, объектам, участкам, техническим устройствам или в связи с аварией, инцидентом, предписанием органа надзора.</w:t>
      </w:r>
    </w:p>
    <w:p>
      <w:pPr>
        <w:ind w:firstLine="567"/>
        <w:jc w:val="both"/>
      </w:pPr>
      <w:r>
        <w:t>5.3. Планы проведения проверок утверждаются руководителем Организации и включают: объекты проверок, виды проверок, сроки проведения, ответственных лиц.</w:t>
      </w:r>
    </w:p>
    <w:p>
      <w:pPr>
        <w:ind w:firstLine="567"/>
        <w:jc w:val="both"/>
      </w:pPr>
      <w:r>
        <w:t>5.4. При проведении проверок проверяется соблюдение работниками требований промышленной безопасности, состояние технических устройств, зданий и сооружений, наличие документации, готовность к действиям по локализации и ликвидации последствий аварий.</w:t>
      </w:r>
    </w:p>
    <w:p>
      <w:pPr>
        <w:spacing w:before="200"/>
      </w:pPr>
      <w:r>
        <w:rPr>
          <w:b/>
          <w:color w:val="186872"/>
          <w:sz w:val="24"/>
        </w:rPr>
        <w:t>6. Учёт результатов проверок и порядок устранения нарушений</w:t>
      </w:r>
    </w:p>
    <w:p>
      <w:pPr>
        <w:ind w:firstLine="567"/>
        <w:jc w:val="both"/>
      </w:pPr>
      <w:r>
        <w:t>6.1. Результаты каждой проверки оформляются актом проверки. В акте указываются выявленные нарушения, сроки их устранения и ответственные лица.</w:t>
      </w:r>
    </w:p>
    <w:p>
      <w:pPr>
        <w:ind w:firstLine="567"/>
        <w:jc w:val="both"/>
      </w:pPr>
      <w:r>
        <w:t>6.2. Акт проверки подписывается ответственным за производственный контроль и руководителем проверяемого подразделения (участка).</w:t>
      </w:r>
    </w:p>
    <w:p>
      <w:pPr>
        <w:ind w:firstLine="567"/>
        <w:jc w:val="both"/>
      </w:pPr>
      <w:r>
        <w:t>6.3. Работники, ответственные за устранение нарушений, обязаны в установленные сроки устранить нарушения и письменно уведомить ответственного за производственный контроль.</w:t>
      </w:r>
    </w:p>
    <w:p>
      <w:pPr>
        <w:ind w:firstLine="567"/>
        <w:jc w:val="both"/>
      </w:pPr>
      <w:r>
        <w:t>6.4. Контроль за устранением нарушений осуществляет ответственный за производственный контроль. После проверки устранения нарушений в акте делается отметка.</w:t>
      </w:r>
    </w:p>
    <w:p>
      <w:pPr>
        <w:spacing w:before="200"/>
      </w:pPr>
      <w:r>
        <w:rPr>
          <w:b/>
          <w:color w:val="186872"/>
          <w:sz w:val="24"/>
        </w:rPr>
        <w:t>7. Порядок информирования Ростехнадзора об авариях и инцидентах</w:t>
      </w:r>
    </w:p>
    <w:p>
      <w:pPr>
        <w:ind w:firstLine="567"/>
        <w:jc w:val="both"/>
      </w:pPr>
      <w:r>
        <w:t>7.1. Организация обязана направлять в территориальный орган Ростехнадзора информацию об авариях и инцидентах, произошедших на эксплуатируемых ОПО, в порядке и сроки, установленные постановлением Правительства Российской Федерации от 18.12.2020 № 2168 и нормативными правовыми актами в области промышленной безопасности.</w:t>
      </w:r>
    </w:p>
    <w:p>
      <w:pPr>
        <w:ind w:firstLine="567"/>
        <w:jc w:val="both"/>
      </w:pPr>
      <w:r>
        <w:t>7.2. Информация направляется в территориальный орган Ростехнадзора по месту нахождения ОПО. Ответственный за производственный контроль незамедлительно информирует руководителя Организации о происшедшей аварии или инциденте, участвует в их расследовании и учёте.</w:t>
      </w:r>
    </w:p>
    <w:p>
      <w:pPr>
        <w:ind w:firstLine="567"/>
        <w:jc w:val="both"/>
      </w:pPr>
      <w:r>
        <w:t>7.3. Сведения об авариях и инцидентах включаются в ежегодные сведения об организации производственного контроля.</w:t>
      </w:r>
    </w:p>
    <w:p>
      <w:pPr>
        <w:spacing w:before="200"/>
      </w:pPr>
      <w:r>
        <w:rPr>
          <w:b/>
          <w:color w:val="186872"/>
          <w:sz w:val="24"/>
        </w:rPr>
        <w:t>8. Ежегодные сведения об организации производственного контроля</w:t>
      </w:r>
    </w:p>
    <w:p>
      <w:pPr>
        <w:ind w:firstLine="567"/>
        <w:jc w:val="both"/>
      </w:pPr>
      <w:r>
        <w:t>8.1. Организация ежегодно, до 1 апреля года, следующего за отчётным, направляет в территориальный орган Ростехнадзора сведения об организации производственного контроля за соблюдением требований промышленной безопасности.</w:t>
      </w:r>
    </w:p>
    <w:p>
      <w:pPr>
        <w:ind w:firstLine="567"/>
        <w:jc w:val="both"/>
      </w:pPr>
      <w:r>
        <w:t>8.2. Сведения формируются ответственным за производственный контроль на основе данных учёта проверок, аварий, инцидентов и мероприятий по устранению нарушений, утверждаются руководителем Организации.</w:t>
      </w:r>
    </w:p>
    <w:p>
      <w:pPr>
        <w:ind w:firstLine="567"/>
        <w:jc w:val="both"/>
      </w:pPr>
      <w:r>
        <w:t>8.3. В сведениях указываются данные об Организации, об эксплуатируемых ОПО, о результатах проверок, выявленных нарушениях и их устранении, а также об авариях и инцидентах.</w:t>
      </w:r>
    </w:p>
    <w:p>
      <w:pPr>
        <w:spacing w:before="200"/>
      </w:pPr>
      <w:r>
        <w:rPr>
          <w:b/>
          <w:color w:val="186872"/>
          <w:sz w:val="24"/>
        </w:rPr>
        <w:t>9. Ответственность</w:t>
      </w:r>
    </w:p>
    <w:p>
      <w:pPr>
        <w:ind w:firstLine="567"/>
        <w:jc w:val="both"/>
      </w:pPr>
      <w:r>
        <w:t>9.1. Руководитель Организации несёт ответственность за организацию производственного контроля и представление сведений в соответствии с настоящим Положением.</w:t>
      </w:r>
    </w:p>
    <w:p>
      <w:pPr>
        <w:ind w:firstLine="567"/>
        <w:jc w:val="both"/>
      </w:pPr>
      <w:r>
        <w:t>9.2. Ответственный за производственный контроль несёт ответственность за полноту, достоверность и своевременность осуществления производственного контроля.</w:t>
      </w:r>
    </w:p>
    <w:p>
      <w:pPr>
        <w:ind w:firstLine="567"/>
        <w:jc w:val="both"/>
      </w:pPr>
      <w:r>
        <w:t>9.3. Работники Организации несут ответственность за нарушение требований промышленной безопасности, невыполнение предписаний ответственного за производственный контроль и несвоевременное устранение выявленных нарушений в соответствии с действующим законодательством.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